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25" w:rsidRPr="00645901" w:rsidRDefault="00390125">
      <w:pPr>
        <w:rPr>
          <w:rFonts w:ascii="新細明體"/>
          <w:b/>
          <w:sz w:val="28"/>
          <w:szCs w:val="28"/>
        </w:rPr>
      </w:pPr>
      <w:r w:rsidRPr="00645901">
        <w:rPr>
          <w:rFonts w:ascii="新細明體" w:hAnsi="新細明體" w:hint="eastAsia"/>
          <w:b/>
          <w:sz w:val="28"/>
          <w:szCs w:val="28"/>
        </w:rPr>
        <w:t>你怎能不來聽聽世界的聲音！</w:t>
      </w:r>
    </w:p>
    <w:p w:rsidR="00390125" w:rsidRPr="00645901" w:rsidRDefault="00390125">
      <w:pPr>
        <w:rPr>
          <w:rFonts w:ascii="新細明體"/>
          <w:b/>
          <w:sz w:val="28"/>
          <w:szCs w:val="28"/>
        </w:rPr>
      </w:pPr>
      <w:r w:rsidRPr="00645901">
        <w:rPr>
          <w:rFonts w:ascii="新細明體" w:hAnsi="新細明體"/>
          <w:b/>
          <w:sz w:val="28"/>
          <w:szCs w:val="28"/>
        </w:rPr>
        <w:t xml:space="preserve">  ~ 2011</w:t>
      </w:r>
      <w:r w:rsidRPr="00645901">
        <w:rPr>
          <w:rFonts w:ascii="新細明體" w:hAnsi="新細明體" w:hint="eastAsia"/>
          <w:b/>
          <w:sz w:val="28"/>
          <w:szCs w:val="28"/>
        </w:rPr>
        <w:t>世界管樂年會</w:t>
      </w:r>
      <w:r w:rsidRPr="00645901">
        <w:rPr>
          <w:rFonts w:ascii="新細明體" w:hAnsi="新細明體"/>
          <w:b/>
          <w:sz w:val="28"/>
          <w:szCs w:val="28"/>
        </w:rPr>
        <w:t xml:space="preserve"> (WASBE) </w:t>
      </w:r>
      <w:r w:rsidRPr="00645901">
        <w:rPr>
          <w:rFonts w:ascii="新細明體" w:hAnsi="新細明體" w:hint="eastAsia"/>
          <w:b/>
          <w:sz w:val="28"/>
          <w:szCs w:val="28"/>
        </w:rPr>
        <w:t>暨第</w:t>
      </w:r>
      <w:r w:rsidRPr="00645901">
        <w:rPr>
          <w:rFonts w:ascii="新細明體" w:hAnsi="新細明體"/>
          <w:b/>
          <w:sz w:val="28"/>
          <w:szCs w:val="28"/>
        </w:rPr>
        <w:t>20</w:t>
      </w:r>
      <w:r w:rsidRPr="00645901">
        <w:rPr>
          <w:rFonts w:ascii="新細明體" w:hAnsi="新細明體" w:hint="eastAsia"/>
          <w:b/>
          <w:sz w:val="28"/>
          <w:szCs w:val="28"/>
        </w:rPr>
        <w:t>屆嘉義市國際管樂節</w:t>
      </w:r>
    </w:p>
    <w:p w:rsidR="00390125" w:rsidRPr="00DC6FD3" w:rsidRDefault="00390125">
      <w:pPr>
        <w:rPr>
          <w:rFonts w:ascii="新細明體"/>
        </w:rPr>
      </w:pPr>
    </w:p>
    <w:p w:rsidR="00390125" w:rsidRDefault="00390125">
      <w:pPr>
        <w:rPr>
          <w:rFonts w:ascii="新細明體"/>
        </w:rPr>
      </w:pPr>
      <w:r w:rsidRPr="00DC6FD3">
        <w:rPr>
          <w:rFonts w:ascii="新細明體" w:hAnsi="新細明體"/>
        </w:rPr>
        <w:t xml:space="preserve">    </w:t>
      </w:r>
      <w:r>
        <w:rPr>
          <w:rFonts w:ascii="新細明體" w:hint="eastAsia"/>
        </w:rPr>
        <w:t>”</w:t>
      </w:r>
      <w:r>
        <w:rPr>
          <w:rFonts w:ascii="新細明體" w:hAnsi="新細明體" w:hint="eastAsia"/>
        </w:rPr>
        <w:t>你好！</w:t>
      </w:r>
      <w:r>
        <w:rPr>
          <w:rFonts w:ascii="新細明體" w:hint="eastAsia"/>
        </w:rPr>
        <w:t>”</w:t>
      </w:r>
      <w:r>
        <w:rPr>
          <w:rFonts w:ascii="新細明體" w:hAnsi="新細明體" w:hint="eastAsia"/>
        </w:rPr>
        <w:t>迎面而來的笑容可掬的外國老婆婆用中文大聲對著我說，而我帶著訝異的笑容對她說</w:t>
      </w:r>
      <w:proofErr w:type="gramStart"/>
      <w:r>
        <w:rPr>
          <w:rFonts w:ascii="新細明體" w:hint="eastAsia"/>
        </w:rPr>
        <w:t>”</w:t>
      </w:r>
      <w:proofErr w:type="gramEnd"/>
      <w:r>
        <w:rPr>
          <w:rFonts w:ascii="新細明體" w:hAnsi="新細明體"/>
        </w:rPr>
        <w:t>Hello</w:t>
      </w:r>
      <w:r>
        <w:rPr>
          <w:rFonts w:ascii="新細明體" w:hAnsi="新細明體" w:hint="eastAsia"/>
        </w:rPr>
        <w:t>！</w:t>
      </w:r>
      <w:r>
        <w:rPr>
          <w:rFonts w:ascii="新細明體" w:hint="eastAsia"/>
        </w:rPr>
        <w:t>”</w:t>
      </w:r>
    </w:p>
    <w:p w:rsidR="00390125" w:rsidRDefault="00390125">
      <w:pPr>
        <w:rPr>
          <w:rFonts w:ascii="新細明體"/>
        </w:rPr>
      </w:pPr>
      <w:r>
        <w:rPr>
          <w:rFonts w:ascii="新細明體" w:hAnsi="新細明體"/>
        </w:rPr>
        <w:t xml:space="preserve">    </w:t>
      </w:r>
      <w:r>
        <w:rPr>
          <w:rFonts w:ascii="新細明體" w:hAnsi="新細明體" w:hint="eastAsia"/>
        </w:rPr>
        <w:t>這是在</w:t>
      </w:r>
      <w:r>
        <w:rPr>
          <w:rFonts w:ascii="新細明體" w:hAnsi="新細明體"/>
        </w:rPr>
        <w:t>2011</w:t>
      </w:r>
      <w:r>
        <w:rPr>
          <w:rFonts w:ascii="新細明體" w:hAnsi="新細明體" w:hint="eastAsia"/>
        </w:rPr>
        <w:t>年</w:t>
      </w:r>
      <w:r>
        <w:rPr>
          <w:rFonts w:ascii="新細明體" w:hAnsi="新細明體"/>
        </w:rPr>
        <w:t>7</w:t>
      </w:r>
      <w:r>
        <w:rPr>
          <w:rFonts w:ascii="新細明體" w:hAnsi="新細明體" w:hint="eastAsia"/>
        </w:rPr>
        <w:t>月</w:t>
      </w:r>
      <w:r>
        <w:rPr>
          <w:rFonts w:ascii="新細明體" w:hAnsi="新細明體"/>
        </w:rPr>
        <w:t>1</w:t>
      </w:r>
      <w:r>
        <w:rPr>
          <w:rFonts w:ascii="新細明體" w:hAnsi="新細明體" w:hint="eastAsia"/>
        </w:rPr>
        <w:t>日嘉義市的文化中心裡裡外外的情景，相信在世界管樂年會</w:t>
      </w:r>
      <w:r>
        <w:rPr>
          <w:rFonts w:ascii="新細明體" w:hAnsi="新細明體"/>
        </w:rPr>
        <w:t xml:space="preserve"> (WASBE)</w:t>
      </w:r>
      <w:r w:rsidRPr="0061473A">
        <w:rPr>
          <w:rFonts w:ascii="新細明體" w:hAnsi="新細明體"/>
        </w:rPr>
        <w:t xml:space="preserve"> </w:t>
      </w:r>
      <w:r>
        <w:rPr>
          <w:rFonts w:ascii="新細明體" w:hAnsi="新細明體" w:hint="eastAsia"/>
        </w:rPr>
        <w:t>舉辦的這段</w:t>
      </w:r>
      <w:proofErr w:type="gramStart"/>
      <w:r>
        <w:rPr>
          <w:rFonts w:ascii="新細明體" w:hAnsi="新細明體" w:hint="eastAsia"/>
        </w:rPr>
        <w:t>期間，</w:t>
      </w:r>
      <w:proofErr w:type="gramEnd"/>
      <w:r>
        <w:rPr>
          <w:rFonts w:ascii="新細明體" w:hAnsi="新細明體" w:hint="eastAsia"/>
        </w:rPr>
        <w:t>到處都可以看見！</w:t>
      </w:r>
    </w:p>
    <w:p w:rsidR="00390125" w:rsidRPr="0061473A" w:rsidRDefault="00390125">
      <w:pPr>
        <w:rPr>
          <w:rFonts w:ascii="新細明體"/>
        </w:rPr>
      </w:pPr>
    </w:p>
    <w:p w:rsidR="00390125" w:rsidRPr="004B5B9B" w:rsidRDefault="00390125">
      <w:pPr>
        <w:rPr>
          <w:rFonts w:ascii="新細明體"/>
          <w:b/>
        </w:rPr>
      </w:pPr>
      <w:r w:rsidRPr="004B5B9B">
        <w:rPr>
          <w:rFonts w:ascii="新細明體" w:hAnsi="新細明體" w:hint="eastAsia"/>
          <w:b/>
        </w:rPr>
        <w:t>嘉義市「人文城市</w:t>
      </w:r>
      <w:proofErr w:type="gramStart"/>
      <w:r w:rsidRPr="004B5B9B">
        <w:rPr>
          <w:rFonts w:ascii="新細明體" w:hAnsi="新細明體" w:hint="eastAsia"/>
          <w:b/>
        </w:rPr>
        <w:t>‧</w:t>
      </w:r>
      <w:proofErr w:type="gramEnd"/>
      <w:r w:rsidRPr="004B5B9B">
        <w:rPr>
          <w:rFonts w:ascii="新細明體" w:hAnsi="新細明體" w:hint="eastAsia"/>
          <w:b/>
        </w:rPr>
        <w:t>管樂之都」</w:t>
      </w:r>
    </w:p>
    <w:p w:rsidR="00390125" w:rsidRPr="00E906C7" w:rsidRDefault="00390125">
      <w:pPr>
        <w:rPr>
          <w:rFonts w:ascii="新細明體"/>
        </w:rPr>
      </w:pPr>
      <w:r w:rsidRPr="00E906C7">
        <w:rPr>
          <w:rFonts w:ascii="新細明體" w:hAnsi="新細明體"/>
        </w:rPr>
        <w:t xml:space="preserve">    </w:t>
      </w:r>
      <w:r w:rsidRPr="00E906C7">
        <w:rPr>
          <w:rFonts w:ascii="新細明體" w:hAnsi="新細明體" w:hint="eastAsia"/>
        </w:rPr>
        <w:t>自</w:t>
      </w:r>
      <w:r w:rsidRPr="00E906C7">
        <w:rPr>
          <w:rFonts w:ascii="新細明體" w:hAnsi="新細明體"/>
        </w:rPr>
        <w:t>1993</w:t>
      </w:r>
      <w:r w:rsidRPr="00E906C7">
        <w:rPr>
          <w:rFonts w:ascii="新細明體" w:hAnsi="新細明體" w:hint="eastAsia"/>
        </w:rPr>
        <w:t>年開始舉辦管樂節，迄今帶起推動管樂團隊表演已經</w:t>
      </w:r>
      <w:r w:rsidRPr="00E906C7">
        <w:rPr>
          <w:rFonts w:ascii="新細明體" w:hAnsi="新細明體"/>
        </w:rPr>
        <w:t>20</w:t>
      </w:r>
      <w:r w:rsidRPr="00E906C7">
        <w:rPr>
          <w:rFonts w:ascii="新細明體" w:hAnsi="新細明體" w:hint="eastAsia"/>
        </w:rPr>
        <w:t>個年頭，逐年走向國際化，歷年促進了國際著名管樂團隊與國內管樂團隊、樂迷一個與國際音樂交流的機會！在</w:t>
      </w:r>
      <w:r w:rsidRPr="00E906C7">
        <w:rPr>
          <w:rFonts w:ascii="新細明體" w:hAnsi="新細明體"/>
        </w:rPr>
        <w:t>2000</w:t>
      </w:r>
      <w:r w:rsidRPr="00E906C7">
        <w:rPr>
          <w:rFonts w:ascii="新細明體" w:hAnsi="新細明體" w:hint="eastAsia"/>
        </w:rPr>
        <w:t>年主辦亞太管樂節及</w:t>
      </w:r>
      <w:r w:rsidRPr="00E906C7">
        <w:rPr>
          <w:rFonts w:ascii="新細明體" w:hAnsi="新細明體"/>
        </w:rPr>
        <w:t>2011</w:t>
      </w:r>
      <w:r w:rsidRPr="00E906C7">
        <w:rPr>
          <w:rFonts w:ascii="新細明體" w:hAnsi="新細明體" w:hint="eastAsia"/>
        </w:rPr>
        <w:t>年世界管樂年會，更是引起國際管樂界的矚目，讓全世界看見了嘉義市的管樂盛宴，亦成為台灣的驕傲！</w:t>
      </w:r>
    </w:p>
    <w:p w:rsidR="00390125" w:rsidRPr="00E906C7" w:rsidRDefault="00390125">
      <w:pPr>
        <w:rPr>
          <w:rFonts w:ascii="新細明體"/>
        </w:rPr>
      </w:pPr>
    </w:p>
    <w:p w:rsidR="00390125" w:rsidRPr="00E906C7" w:rsidRDefault="00390125">
      <w:pPr>
        <w:rPr>
          <w:rFonts w:ascii="新細明體" w:cs="Arial"/>
          <w:color w:val="FF0000"/>
          <w:sz w:val="18"/>
          <w:szCs w:val="18"/>
        </w:rPr>
      </w:pPr>
      <w:r w:rsidRPr="00E906C7">
        <w:rPr>
          <w:rFonts w:ascii="新細明體" w:hAnsi="新細明體" w:hint="eastAsia"/>
        </w:rPr>
        <w:t>世界管樂協會</w:t>
      </w:r>
      <w:r w:rsidRPr="00E906C7">
        <w:rPr>
          <w:rFonts w:ascii="新細明體" w:hAnsi="新細明體" w:cs="Arial" w:hint="eastAsia"/>
          <w:szCs w:val="24"/>
        </w:rPr>
        <w:t>（</w:t>
      </w:r>
      <w:r w:rsidRPr="00E906C7">
        <w:rPr>
          <w:rFonts w:ascii="新細明體" w:hAnsi="新細明體" w:cs="Arial"/>
          <w:szCs w:val="24"/>
        </w:rPr>
        <w:t>World Association for Symphonic Bands and Ensembles</w:t>
      </w:r>
      <w:r w:rsidRPr="00E906C7">
        <w:rPr>
          <w:rFonts w:ascii="新細明體" w:hAnsi="新細明體" w:cs="Arial" w:hint="eastAsia"/>
          <w:szCs w:val="24"/>
        </w:rPr>
        <w:t>，簡稱</w:t>
      </w:r>
      <w:r w:rsidRPr="00E906C7">
        <w:rPr>
          <w:rFonts w:ascii="新細明體" w:hAnsi="新細明體" w:cs="Arial"/>
          <w:szCs w:val="24"/>
        </w:rPr>
        <w:t>WASBE</w:t>
      </w:r>
      <w:r w:rsidRPr="00E906C7">
        <w:rPr>
          <w:rFonts w:ascii="新細明體" w:hAnsi="新細明體" w:cs="Arial" w:hint="eastAsia"/>
          <w:szCs w:val="24"/>
        </w:rPr>
        <w:t>）</w:t>
      </w:r>
    </w:p>
    <w:p w:rsidR="00390125" w:rsidRPr="00E906C7" w:rsidRDefault="00390125">
      <w:pPr>
        <w:rPr>
          <w:rFonts w:ascii="新細明體" w:cs="Arial"/>
          <w:szCs w:val="24"/>
        </w:rPr>
      </w:pPr>
      <w:r w:rsidRPr="00E906C7">
        <w:rPr>
          <w:rFonts w:ascii="新細明體" w:hAnsi="新細明體" w:cs="Arial"/>
          <w:color w:val="FF0000"/>
          <w:sz w:val="18"/>
          <w:szCs w:val="18"/>
        </w:rPr>
        <w:t xml:space="preserve">     </w:t>
      </w:r>
      <w:r w:rsidRPr="00E906C7">
        <w:rPr>
          <w:rFonts w:ascii="新細明體" w:hAnsi="新細明體" w:cs="Arial" w:hint="eastAsia"/>
          <w:szCs w:val="24"/>
        </w:rPr>
        <w:t>成立於</w:t>
      </w:r>
      <w:r w:rsidRPr="00E906C7">
        <w:rPr>
          <w:rFonts w:ascii="新細明體" w:hAnsi="新細明體" w:cs="Arial"/>
          <w:szCs w:val="24"/>
        </w:rPr>
        <w:t>1981</w:t>
      </w:r>
      <w:r w:rsidRPr="00E906C7">
        <w:rPr>
          <w:rFonts w:ascii="新細明體" w:hAnsi="新細明體" w:cs="Arial" w:hint="eastAsia"/>
          <w:szCs w:val="24"/>
        </w:rPr>
        <w:t>年英國曼徹斯特，提供給指揮、作曲家、出版公司及管樂團等一個交流平台的國際性組織，並致力於提供管樂的推廣及知識上的交流。</w:t>
      </w:r>
      <w:r w:rsidRPr="00E906C7">
        <w:rPr>
          <w:rFonts w:ascii="新細明體" w:hAnsi="新細明體" w:cs="Arial"/>
          <w:szCs w:val="24"/>
        </w:rPr>
        <w:t>WASBE</w:t>
      </w:r>
      <w:r w:rsidRPr="00E906C7">
        <w:rPr>
          <w:rFonts w:ascii="新細明體" w:hAnsi="新細明體" w:cs="Arial" w:hint="eastAsia"/>
          <w:szCs w:val="24"/>
        </w:rPr>
        <w:t>每兩年舉辦一次年會，</w:t>
      </w:r>
      <w:r w:rsidRPr="00E906C7">
        <w:rPr>
          <w:rFonts w:ascii="新細明體" w:hAnsi="新細明體" w:cs="Arial"/>
          <w:szCs w:val="24"/>
        </w:rPr>
        <w:t>2011</w:t>
      </w:r>
      <w:r w:rsidRPr="00E906C7">
        <w:rPr>
          <w:rFonts w:ascii="新細明體" w:hAnsi="新細明體" w:cs="Arial" w:hint="eastAsia"/>
          <w:szCs w:val="24"/>
        </w:rPr>
        <w:t>年的第</w:t>
      </w:r>
      <w:r w:rsidRPr="00E906C7">
        <w:rPr>
          <w:rFonts w:ascii="新細明體" w:hAnsi="新細明體" w:cs="Arial"/>
          <w:szCs w:val="24"/>
        </w:rPr>
        <w:t>15</w:t>
      </w:r>
      <w:r w:rsidRPr="00E906C7">
        <w:rPr>
          <w:rFonts w:ascii="新細明體" w:hAnsi="新細明體" w:cs="Arial" w:hint="eastAsia"/>
          <w:szCs w:val="24"/>
        </w:rPr>
        <w:t>屆年會於台灣嘉義市舉行。</w:t>
      </w:r>
    </w:p>
    <w:p w:rsidR="00390125" w:rsidRDefault="00390125"/>
    <w:p w:rsidR="00390125" w:rsidRDefault="00390125">
      <w:pPr>
        <w:rPr>
          <w:rFonts w:ascii="新細明體"/>
        </w:rPr>
      </w:pPr>
      <w:r w:rsidRPr="00E906C7">
        <w:rPr>
          <w:rFonts w:ascii="新細明體" w:hAnsi="新細明體"/>
        </w:rPr>
        <w:t>2011</w:t>
      </w:r>
      <w:r w:rsidRPr="00E906C7">
        <w:rPr>
          <w:rFonts w:ascii="新細明體" w:hAnsi="新細明體" w:hint="eastAsia"/>
        </w:rPr>
        <w:t>世界管樂年會</w:t>
      </w:r>
      <w:r w:rsidRPr="00E906C7">
        <w:rPr>
          <w:rFonts w:ascii="新細明體" w:hAnsi="新細明體"/>
        </w:rPr>
        <w:t xml:space="preserve"> (WASBE) </w:t>
      </w:r>
      <w:r w:rsidRPr="00E906C7">
        <w:rPr>
          <w:rFonts w:ascii="新細明體" w:hAnsi="新細明體" w:hint="eastAsia"/>
        </w:rPr>
        <w:t>暨第</w:t>
      </w:r>
      <w:r w:rsidRPr="00E906C7">
        <w:rPr>
          <w:rFonts w:ascii="新細明體" w:hAnsi="新細明體"/>
        </w:rPr>
        <w:t>20</w:t>
      </w:r>
      <w:r w:rsidRPr="00E906C7">
        <w:rPr>
          <w:rFonts w:ascii="新細明體" w:hAnsi="新細明體" w:hint="eastAsia"/>
        </w:rPr>
        <w:t>屆嘉義市國際管樂節</w:t>
      </w:r>
    </w:p>
    <w:p w:rsidR="00390125" w:rsidRDefault="00390125">
      <w:pPr>
        <w:rPr>
          <w:rFonts w:ascii="新細明體"/>
        </w:rPr>
      </w:pPr>
      <w:r>
        <w:rPr>
          <w:rFonts w:ascii="新細明體" w:hAnsi="新細明體"/>
        </w:rPr>
        <w:t xml:space="preserve">    </w:t>
      </w:r>
      <w:r>
        <w:rPr>
          <w:rFonts w:ascii="新細明體" w:hAnsi="新細明體" w:hint="eastAsia"/>
        </w:rPr>
        <w:t>活動自</w:t>
      </w:r>
      <w:r>
        <w:rPr>
          <w:rFonts w:ascii="新細明體" w:hAnsi="新細明體"/>
        </w:rPr>
        <w:t>6</w:t>
      </w:r>
      <w:r>
        <w:rPr>
          <w:rFonts w:ascii="新細明體" w:hAnsi="新細明體" w:hint="eastAsia"/>
        </w:rPr>
        <w:t>月</w:t>
      </w:r>
      <w:r>
        <w:rPr>
          <w:rFonts w:ascii="新細明體" w:hAnsi="新細明體"/>
        </w:rPr>
        <w:t>30</w:t>
      </w:r>
      <w:r>
        <w:rPr>
          <w:rFonts w:ascii="新細明體" w:hAnsi="新細明體" w:hint="eastAsia"/>
        </w:rPr>
        <w:t>日開始長達</w:t>
      </w:r>
      <w:r>
        <w:rPr>
          <w:rFonts w:ascii="新細明體" w:hAnsi="新細明體"/>
        </w:rPr>
        <w:t>18</w:t>
      </w:r>
      <w:r>
        <w:rPr>
          <w:rFonts w:ascii="新細明體" w:hAnsi="新細明體" w:hint="eastAsia"/>
        </w:rPr>
        <w:t>天的活動，由嘉義市管樂團的表演揭開了序幕，</w:t>
      </w:r>
      <w:r>
        <w:rPr>
          <w:rFonts w:ascii="新細明體" w:hAnsi="新細明體"/>
        </w:rPr>
        <w:t>7</w:t>
      </w:r>
      <w:r>
        <w:rPr>
          <w:rFonts w:ascii="新細明體" w:hAnsi="新細明體" w:hint="eastAsia"/>
        </w:rPr>
        <w:t>月</w:t>
      </w:r>
      <w:r>
        <w:rPr>
          <w:rFonts w:ascii="新細明體" w:hAnsi="新細明體"/>
        </w:rPr>
        <w:t>1</w:t>
      </w:r>
      <w:r>
        <w:rPr>
          <w:rFonts w:ascii="新細明體" w:hAnsi="新細明體" w:hint="eastAsia"/>
        </w:rPr>
        <w:t>日及</w:t>
      </w:r>
      <w:r>
        <w:rPr>
          <w:rFonts w:ascii="新細明體" w:hAnsi="新細明體"/>
        </w:rPr>
        <w:t>2</w:t>
      </w:r>
      <w:r>
        <w:rPr>
          <w:rFonts w:ascii="新細明體" w:hAnsi="新細明體" w:hint="eastAsia"/>
        </w:rPr>
        <w:t>日室內為亞洲日音樂會，嘉義市國際管樂節以戶外行進樂隊的管樂踩街嘉年華遊行，並在嘉義市體育場舉行了開幕及行進樂隊隊形變化表演！在</w:t>
      </w:r>
      <w:r>
        <w:rPr>
          <w:rFonts w:ascii="新細明體" w:hAnsi="新細明體"/>
        </w:rPr>
        <w:t>WSABE</w:t>
      </w:r>
      <w:r>
        <w:rPr>
          <w:rFonts w:ascii="新細明體" w:hAnsi="新細明體" w:hint="eastAsia"/>
        </w:rPr>
        <w:t>舉辦期間配合著管樂節戶外於文化公園及中正公園表演，也使得國外團體顯得相當驚訝，</w:t>
      </w:r>
    </w:p>
    <w:p w:rsidR="00390125" w:rsidRDefault="00390125">
      <w:pPr>
        <w:rPr>
          <w:rFonts w:ascii="新細明體"/>
        </w:rPr>
      </w:pPr>
      <w:r>
        <w:rPr>
          <w:rFonts w:ascii="新細明體" w:hAnsi="新細明體"/>
        </w:rPr>
        <w:t xml:space="preserve">    WASBE</w:t>
      </w:r>
      <w:r>
        <w:rPr>
          <w:rFonts w:ascii="新細明體" w:hAnsi="新細明體" w:hint="eastAsia"/>
        </w:rPr>
        <w:t>主要的活動則從</w:t>
      </w:r>
      <w:r>
        <w:rPr>
          <w:rFonts w:ascii="新細明體" w:hAnsi="新細明體"/>
        </w:rPr>
        <w:t>7</w:t>
      </w:r>
      <w:r>
        <w:rPr>
          <w:rFonts w:ascii="新細明體" w:hAnsi="新細明體" w:hint="eastAsia"/>
        </w:rPr>
        <w:t>月</w:t>
      </w:r>
      <w:r>
        <w:rPr>
          <w:rFonts w:ascii="新細明體" w:hAnsi="新細明體"/>
        </w:rPr>
        <w:t>3</w:t>
      </w:r>
      <w:r>
        <w:rPr>
          <w:rFonts w:ascii="新細明體" w:hAnsi="新細明體" w:hint="eastAsia"/>
        </w:rPr>
        <w:t>日開始，除了音樂會外，另有新曲示範演奏、專題研討會、音樂講座、大師講座及音樂展等活動！</w:t>
      </w:r>
      <w:r>
        <w:rPr>
          <w:rFonts w:hint="eastAsia"/>
        </w:rPr>
        <w:t>此次的活動合辦，開放新曲示範、音樂講座及大師班講座讓有興趣的民眾吸收新資訊及旁聽，再加上演出團隊的入席，無論音樂會或是講座幾乎場場滿座！</w:t>
      </w:r>
    </w:p>
    <w:p w:rsidR="00390125" w:rsidRDefault="00390125"/>
    <w:p w:rsidR="00390125" w:rsidRPr="004B5B9B" w:rsidRDefault="00390125">
      <w:pPr>
        <w:rPr>
          <w:b/>
          <w:szCs w:val="24"/>
        </w:rPr>
      </w:pPr>
      <w:r w:rsidRPr="004B5B9B">
        <w:rPr>
          <w:rFonts w:hint="eastAsia"/>
          <w:b/>
          <w:szCs w:val="24"/>
        </w:rPr>
        <w:t>參加</w:t>
      </w:r>
      <w:r w:rsidRPr="004B5B9B">
        <w:rPr>
          <w:b/>
          <w:szCs w:val="24"/>
        </w:rPr>
        <w:t>WASBE</w:t>
      </w:r>
      <w:r w:rsidRPr="004B5B9B">
        <w:rPr>
          <w:rFonts w:hint="eastAsia"/>
          <w:b/>
          <w:szCs w:val="24"/>
        </w:rPr>
        <w:t>獲得了甚麼呢？此次的嘉義行又獲得了甚麼？</w:t>
      </w:r>
    </w:p>
    <w:p w:rsidR="00390125" w:rsidRDefault="00390125">
      <w:r>
        <w:t xml:space="preserve">    </w:t>
      </w:r>
      <w:r>
        <w:rPr>
          <w:rFonts w:hint="eastAsia"/>
        </w:rPr>
        <w:t>一場又一場的音樂饗宴</w:t>
      </w:r>
    </w:p>
    <w:p w:rsidR="00390125" w:rsidRDefault="00390125">
      <w:r>
        <w:t xml:space="preserve">    </w:t>
      </w:r>
      <w:r>
        <w:rPr>
          <w:rFonts w:hint="eastAsia"/>
        </w:rPr>
        <w:t>透過不同國家的音樂會上所演奏的樂曲，能體會到音樂就是種世界性的語言，雖然沒有文字，卻能夠透過其不同的特色獲知不同的民族色彩及個性，除了當下的音樂饗宴，亦可感受到其文化上的不同；每天的新曲示範及兩場正式的音樂會，就算是不參與講座或研討會，還是能夠有許多的收穫。除了於音樂廳內有</w:t>
      </w:r>
      <w:r>
        <w:rPr>
          <w:rFonts w:hint="eastAsia"/>
        </w:rPr>
        <w:lastRenderedPageBreak/>
        <w:t>藝術性的曲目，同樣的團隊亦參與了在戶外的嘉義國際管樂節的演出亦獲得熱烈的歡迎，在每一場戶外音樂會開演前就已經擠滿了人潮！</w:t>
      </w:r>
      <w:r>
        <w:t xml:space="preserve"> </w:t>
      </w:r>
    </w:p>
    <w:p w:rsidR="00390125" w:rsidRDefault="00390125">
      <w:r>
        <w:t xml:space="preserve">    </w:t>
      </w:r>
      <w:r>
        <w:rPr>
          <w:rFonts w:hint="eastAsia"/>
        </w:rPr>
        <w:t>台灣當地參與的樂團有幼獅管樂團、國防部示範樂隊管樂團、台灣管樂團亦應世界管樂年會的審核，吹奏了各有特色的新曲，只要與外國人一聊起來，開頭第一句不外乎是你最喜歡台灣樂團所演奏的哪一首樂曲，在此次最有印象的蝶戀花</w:t>
      </w:r>
      <w:r>
        <w:t>(</w:t>
      </w:r>
      <w:r>
        <w:rPr>
          <w:rFonts w:hint="eastAsia"/>
        </w:rPr>
        <w:t>小提琴與管樂團協奏</w:t>
      </w:r>
      <w:r>
        <w:t>)</w:t>
      </w:r>
      <w:r>
        <w:rPr>
          <w:rFonts w:hint="eastAsia"/>
        </w:rPr>
        <w:t>，小提琴加上管樂團以國樂的語法演奏，使得現場的外國朋友無不豎起耳朵去感受這不同的文化，連本地人應該也覺得十分新鮮。在此次的音樂會中新加坡愛樂管樂團所帶來的馬可波羅元朝中國行，西方管樂團與中國傳統樂器的演奏結合亦引起相當大的迴響！</w:t>
      </w:r>
    </w:p>
    <w:p w:rsidR="00390125" w:rsidRPr="00F4708C" w:rsidRDefault="00390125"/>
    <w:p w:rsidR="00390125" w:rsidRPr="00B43548" w:rsidRDefault="00390125">
      <w:r>
        <w:t xml:space="preserve">    </w:t>
      </w:r>
      <w:r>
        <w:rPr>
          <w:rFonts w:hint="eastAsia"/>
        </w:rPr>
        <w:t>專題研討會</w:t>
      </w:r>
    </w:p>
    <w:p w:rsidR="00390125" w:rsidRDefault="00390125">
      <w:r>
        <w:t xml:space="preserve">    </w:t>
      </w:r>
      <w:r>
        <w:rPr>
          <w:rFonts w:hint="eastAsia"/>
        </w:rPr>
        <w:t>作曲家、指揮與出版商之間的合作，管樂團的樂曲如何與古典、流行音樂甚至於各國傳統音樂去做結合等議題，針對管樂團發展和樂曲發展方向會面臨到各種問題及想法去做討論，在台灣面臨到的問題大致上在其他國家管樂推展上，也有相同的情況，來自各個國家的會員提出各自不同的想法及解決因應得對策互相討論。</w:t>
      </w:r>
    </w:p>
    <w:p w:rsidR="00390125" w:rsidRDefault="00390125">
      <w:r>
        <w:t xml:space="preserve">    </w:t>
      </w:r>
    </w:p>
    <w:p w:rsidR="00390125" w:rsidRDefault="00390125">
      <w:r>
        <w:t xml:space="preserve">    </w:t>
      </w:r>
      <w:r>
        <w:rPr>
          <w:rFonts w:hint="eastAsia"/>
        </w:rPr>
        <w:t>音樂講座</w:t>
      </w:r>
    </w:p>
    <w:p w:rsidR="00390125" w:rsidRDefault="00390125">
      <w:r>
        <w:t xml:space="preserve">    </w:t>
      </w:r>
      <w:r>
        <w:rPr>
          <w:rFonts w:hint="eastAsia"/>
        </w:rPr>
        <w:t>此次配合著嘉義市國際</w:t>
      </w:r>
      <w:proofErr w:type="gramStart"/>
      <w:r>
        <w:rPr>
          <w:rFonts w:hint="eastAsia"/>
        </w:rPr>
        <w:t>管樂節亦將</w:t>
      </w:r>
      <w:proofErr w:type="gramEnd"/>
      <w:r>
        <w:rPr>
          <w:rFonts w:hint="eastAsia"/>
        </w:rPr>
        <w:t>其講座開放給有興趣的民眾吸收新資訊，除此之外各個樂器的大師班講座，亦能吸收到在練習及音樂上更多不一樣的想法。幾場的講座下來，最多外國朋友參與的是中國打擊樂器的講座，中國打擊樂器的音色與應用或許因為在台灣中樂團很容易接觸，但其與西方音樂不同的音色與語法讓外國參與的人員十分感興趣，在最後的問與答討論熱烈，連來自日本的朋友都有許多的問題！</w:t>
      </w:r>
    </w:p>
    <w:p w:rsidR="00390125" w:rsidRDefault="00390125"/>
    <w:p w:rsidR="00390125" w:rsidRDefault="00390125">
      <w:r>
        <w:t xml:space="preserve">    </w:t>
      </w:r>
      <w:r>
        <w:rPr>
          <w:rFonts w:hint="eastAsia"/>
        </w:rPr>
        <w:t>大師班講座</w:t>
      </w:r>
    </w:p>
    <w:p w:rsidR="00390125" w:rsidRDefault="00390125">
      <w:r>
        <w:t xml:space="preserve">    </w:t>
      </w:r>
      <w:r>
        <w:rPr>
          <w:rFonts w:hint="eastAsia"/>
        </w:rPr>
        <w:t>來自世界各地的管樂大師的大師班，除了針對現場接受大師指導的學員外，現場的問與答也讓現場參與的民眾有所互動；較有趣的是葉樹涵老師亦對第一場安東生的講座提出思考了數年的小問題，而安東生對音樂上的想法十分不同與葉樹涵老師對音樂上的執著，十分值得年輕人學習！</w:t>
      </w:r>
    </w:p>
    <w:p w:rsidR="00390125" w:rsidRDefault="00390125">
      <w:r>
        <w:t xml:space="preserve">    </w:t>
      </w:r>
      <w:r>
        <w:rPr>
          <w:rFonts w:hint="eastAsia"/>
        </w:rPr>
        <w:t>成功的演奏家不外乎良好的基礎與音樂性，而音樂性則來自於對音樂的想法及想像力，各個大師總不斷得提醒多去想想音樂及情境，而基礎練習的訣竅，在於正確的吹奏提高練習效率，並且可以想想透過不同的</w:t>
      </w:r>
      <w:proofErr w:type="gramStart"/>
      <w:r>
        <w:rPr>
          <w:rFonts w:hint="eastAsia"/>
        </w:rPr>
        <w:t>方式使讓練習</w:t>
      </w:r>
      <w:proofErr w:type="gramEnd"/>
      <w:r>
        <w:rPr>
          <w:rFonts w:hint="eastAsia"/>
        </w:rPr>
        <w:t>變得更加有趣！</w:t>
      </w:r>
    </w:p>
    <w:p w:rsidR="00390125" w:rsidRPr="004C0717" w:rsidRDefault="00390125"/>
    <w:p w:rsidR="00390125" w:rsidRPr="00DC3F81" w:rsidRDefault="00390125">
      <w:pPr>
        <w:rPr>
          <w:b/>
        </w:rPr>
      </w:pPr>
      <w:r w:rsidRPr="00DC3F81">
        <w:rPr>
          <w:rFonts w:hint="eastAsia"/>
          <w:b/>
        </w:rPr>
        <w:t>後記</w:t>
      </w:r>
    </w:p>
    <w:p w:rsidR="00390125" w:rsidRPr="004B5B9B" w:rsidRDefault="00390125">
      <w:r>
        <w:t xml:space="preserve">    </w:t>
      </w:r>
      <w:r>
        <w:rPr>
          <w:rFonts w:hint="eastAsia"/>
        </w:rPr>
        <w:t>國際化及本土文化</w:t>
      </w:r>
    </w:p>
    <w:p w:rsidR="00390125" w:rsidRDefault="00390125" w:rsidP="004C0717">
      <w:r>
        <w:t xml:space="preserve">    </w:t>
      </w:r>
      <w:r>
        <w:rPr>
          <w:rFonts w:hint="eastAsia"/>
        </w:rPr>
        <w:t>不管的是那個國家的樂團，進入音樂廳可以聽到來自於不同國家的音色、樂</w:t>
      </w:r>
      <w:r>
        <w:rPr>
          <w:rFonts w:hint="eastAsia"/>
        </w:rPr>
        <w:lastRenderedPageBreak/>
        <w:t>曲上配器的不同、節奏的強烈、甚至於到各地的風情。每一團的指揮及代表也因為世界管樂年會來到了嘉義，只要稍稍留意，各地對管樂學有專精的學者就從身旁經過，只要你願意打個招呼，馬上可以將你想要知道的音樂資訊做即時的交流。來台的各個會員只要稍有眼神交會，立即會用</w:t>
      </w:r>
      <w:proofErr w:type="gramStart"/>
      <w:r>
        <w:t>”</w:t>
      </w:r>
      <w:proofErr w:type="gramEnd"/>
      <w:r>
        <w:rPr>
          <w:rFonts w:hint="eastAsia"/>
        </w:rPr>
        <w:t>你好！</w:t>
      </w:r>
      <w:r>
        <w:t>”</w:t>
      </w:r>
      <w:r>
        <w:rPr>
          <w:rFonts w:hint="eastAsia"/>
        </w:rPr>
        <w:t>打招呼，甚至有時就拿起了自己的筆記本開始問他們想知道的中文，馬上標記自己國家的語言並反覆念念有詞，可知這些來到台灣的外國人亦希望能融入當地文化！</w:t>
      </w:r>
    </w:p>
    <w:p w:rsidR="00390125" w:rsidRDefault="00390125" w:rsidP="004C0717">
      <w:r>
        <w:t xml:space="preserve">    </w:t>
      </w:r>
      <w:r>
        <w:rPr>
          <w:rFonts w:hint="eastAsia"/>
        </w:rPr>
        <w:t>在管樂嘉年華踩街活動時看到了當地寺廟製作的遊行花車，主題偶是地藏王菩薩吹</w:t>
      </w:r>
      <w:proofErr w:type="gramStart"/>
      <w:r>
        <w:rPr>
          <w:rFonts w:hint="eastAsia"/>
        </w:rPr>
        <w:t>薩</w:t>
      </w:r>
      <w:proofErr w:type="gramEnd"/>
      <w:r>
        <w:rPr>
          <w:rFonts w:hint="eastAsia"/>
        </w:rPr>
        <w:t>克斯風，相較於日本大阪音樂大學管樂團為了讓大家知道在日本的位置，特別印製了台灣如何到其校園地圖，其文宣封面是相撲力士拿著</w:t>
      </w:r>
      <w:proofErr w:type="gramStart"/>
      <w:r>
        <w:rPr>
          <w:rFonts w:hint="eastAsia"/>
        </w:rPr>
        <w:t>薩</w:t>
      </w:r>
      <w:proofErr w:type="gramEnd"/>
      <w:r>
        <w:rPr>
          <w:rFonts w:hint="eastAsia"/>
        </w:rPr>
        <w:t>克斯風，讓人覺得十分有趣！</w:t>
      </w:r>
    </w:p>
    <w:p w:rsidR="00390125" w:rsidRDefault="00390125" w:rsidP="004C0717">
      <w:r>
        <w:t xml:space="preserve">    WASBE</w:t>
      </w:r>
      <w:r>
        <w:rPr>
          <w:rFonts w:hint="eastAsia"/>
        </w:rPr>
        <w:t>的音樂會表演，偏重於學術性質，嘉義市民眾對管樂表演的支持與熱情，讓其理事們未見過其盛況，在每一場音樂會結束後都需要不厭其煩的對觀眾說沒有安可曲的慣例，但在大會安排的最後一個壓軸節目「美國海岸防衛隊管樂團」，卻在表演節目結束後，亦馬上冷不防的演奏了星條旗作為安可曲回應了聽眾！</w:t>
      </w:r>
    </w:p>
    <w:p w:rsidR="00390125" w:rsidRPr="00DC3F81" w:rsidRDefault="00390125" w:rsidP="004C0717"/>
    <w:p w:rsidR="00390125" w:rsidRDefault="00390125" w:rsidP="004C0717">
      <w:r>
        <w:t xml:space="preserve">    </w:t>
      </w:r>
      <w:r>
        <w:rPr>
          <w:rFonts w:hint="eastAsia"/>
        </w:rPr>
        <w:t>時代的變遷</w:t>
      </w:r>
    </w:p>
    <w:p w:rsidR="00390125" w:rsidRDefault="00390125" w:rsidP="004C0717">
      <w:r>
        <w:t xml:space="preserve">    </w:t>
      </w:r>
      <w:r>
        <w:rPr>
          <w:rFonts w:hint="eastAsia"/>
        </w:rPr>
        <w:t>一個使得每個人都能世界化的工具</w:t>
      </w:r>
      <w:proofErr w:type="gramStart"/>
      <w:r>
        <w:t>—</w:t>
      </w:r>
      <w:proofErr w:type="gramEnd"/>
      <w:r>
        <w:rPr>
          <w:rFonts w:hint="eastAsia"/>
        </w:rPr>
        <w:t>網路，亦使得有成立有三十年的世界管樂協會逐漸做了改變；</w:t>
      </w:r>
      <w:r>
        <w:t>WSABE</w:t>
      </w:r>
      <w:r>
        <w:rPr>
          <w:rFonts w:hint="eastAsia"/>
        </w:rPr>
        <w:t>網站的建構，使申請會員透過網路點選繳費，將每三</w:t>
      </w:r>
      <w:proofErr w:type="gramStart"/>
      <w:r>
        <w:rPr>
          <w:rFonts w:hint="eastAsia"/>
        </w:rPr>
        <w:t>個</w:t>
      </w:r>
      <w:proofErr w:type="gramEnd"/>
      <w:r>
        <w:rPr>
          <w:rFonts w:hint="eastAsia"/>
        </w:rPr>
        <w:t>月郵寄的會刊放置在網站上讓會員能夠快速的得到最新資訊，利用推</w:t>
      </w:r>
      <w:proofErr w:type="gramStart"/>
      <w:r>
        <w:rPr>
          <w:rFonts w:hint="eastAsia"/>
        </w:rPr>
        <w:t>特</w:t>
      </w:r>
      <w:proofErr w:type="gramEnd"/>
      <w:r>
        <w:t xml:space="preserve"> (twitter)</w:t>
      </w:r>
      <w:r>
        <w:rPr>
          <w:rFonts w:hint="eastAsia"/>
        </w:rPr>
        <w:t>即時</w:t>
      </w:r>
      <w:proofErr w:type="gramStart"/>
      <w:r>
        <w:rPr>
          <w:rFonts w:hint="eastAsia"/>
        </w:rPr>
        <w:t>做線上交流</w:t>
      </w:r>
      <w:proofErr w:type="gramEnd"/>
      <w:r>
        <w:rPr>
          <w:rFonts w:hint="eastAsia"/>
        </w:rPr>
        <w:t>。</w:t>
      </w:r>
    </w:p>
    <w:p w:rsidR="00390125" w:rsidRDefault="00390125" w:rsidP="004C0717">
      <w:r>
        <w:t xml:space="preserve">    </w:t>
      </w:r>
      <w:r>
        <w:rPr>
          <w:rFonts w:hint="eastAsia"/>
        </w:rPr>
        <w:t>在會場裡與數位會員們做交流，網路資訊使得出版社能將通路推廣，並在第一時間讓全世界的樂團、指揮搜尋得到並試聽最新的樂曲，除了學術性外也考慮到市場性的需求，所以在幾個場次的各地區樂曲介紹，在台灣推動管樂的風氣下，除了少數新興的作曲家外，對管樂狂熱愛好者的所不知的樂曲已成了相對的少數，所以也是</w:t>
      </w:r>
      <w:r>
        <w:t>WASBE</w:t>
      </w:r>
      <w:r>
        <w:rPr>
          <w:rFonts w:hint="eastAsia"/>
        </w:rPr>
        <w:t>到轉型的契機之</w:t>
      </w:r>
      <w:proofErr w:type="gramStart"/>
      <w:r>
        <w:rPr>
          <w:rFonts w:hint="eastAsia"/>
        </w:rPr>
        <w:t>一</w:t>
      </w:r>
      <w:proofErr w:type="gramEnd"/>
      <w:r>
        <w:rPr>
          <w:rFonts w:hint="eastAsia"/>
        </w:rPr>
        <w:t>。</w:t>
      </w:r>
    </w:p>
    <w:p w:rsidR="00390125" w:rsidRDefault="00390125" w:rsidP="005E2EE9">
      <w:r>
        <w:t xml:space="preserve">    </w:t>
      </w:r>
      <w:r>
        <w:rPr>
          <w:rFonts w:hint="eastAsia"/>
        </w:rPr>
        <w:t>但是現場聆聽音樂會的聲音及感動，絕對不是網路上的</w:t>
      </w:r>
      <w:r>
        <w:t>mp3</w:t>
      </w:r>
      <w:r>
        <w:rPr>
          <w:rFonts w:hint="eastAsia"/>
        </w:rPr>
        <w:t>試聽、</w:t>
      </w:r>
      <w:r>
        <w:t>CD</w:t>
      </w:r>
      <w:r>
        <w:rPr>
          <w:rFonts w:hint="eastAsia"/>
        </w:rPr>
        <w:t>或唱片可以比擬的，要不然我也看不到幾位追得挪威管樂團從北</w:t>
      </w:r>
      <w:proofErr w:type="gramStart"/>
      <w:r>
        <w:rPr>
          <w:rFonts w:hint="eastAsia"/>
        </w:rPr>
        <w:t>到南跑的</w:t>
      </w:r>
      <w:proofErr w:type="gramEnd"/>
      <w:r>
        <w:rPr>
          <w:rFonts w:hint="eastAsia"/>
        </w:rPr>
        <w:t>朋友，我非常喜歡來自斯堪地那維亞的挪威</w:t>
      </w:r>
      <w:bookmarkStart w:id="0" w:name="_GoBack"/>
      <w:bookmarkEnd w:id="0"/>
      <w:r>
        <w:rPr>
          <w:rFonts w:hint="eastAsia"/>
        </w:rPr>
        <w:t>，可是更慶幸能夠幾乎全程參與了</w:t>
      </w:r>
      <w:r w:rsidRPr="00645901">
        <w:rPr>
          <w:rFonts w:ascii="新細明體" w:hAnsi="新細明體"/>
          <w:szCs w:val="24"/>
        </w:rPr>
        <w:t>2011</w:t>
      </w:r>
      <w:r w:rsidRPr="00645901">
        <w:rPr>
          <w:rFonts w:ascii="新細明體" w:hAnsi="新細明體" w:hint="eastAsia"/>
          <w:szCs w:val="24"/>
        </w:rPr>
        <w:t>世界管樂年會暨第</w:t>
      </w:r>
      <w:r w:rsidRPr="00645901">
        <w:rPr>
          <w:rFonts w:ascii="新細明體" w:hAnsi="新細明體"/>
          <w:szCs w:val="24"/>
        </w:rPr>
        <w:t>20</w:t>
      </w:r>
      <w:r w:rsidRPr="00645901">
        <w:rPr>
          <w:rFonts w:ascii="新細明體" w:hAnsi="新細明體" w:hint="eastAsia"/>
          <w:szCs w:val="24"/>
        </w:rPr>
        <w:t>屆嘉義市國際管樂節</w:t>
      </w:r>
      <w:r>
        <w:rPr>
          <w:rFonts w:hint="eastAsia"/>
        </w:rPr>
        <w:t>，聽見了來自世界各地管樂的聲音！</w:t>
      </w:r>
    </w:p>
    <w:p w:rsidR="00390125" w:rsidRDefault="00390125" w:rsidP="005E2EE9"/>
    <w:p w:rsidR="00390125" w:rsidRDefault="00390125" w:rsidP="005E2EE9">
      <w:r>
        <w:t xml:space="preserve">    </w:t>
      </w:r>
      <w:r>
        <w:rPr>
          <w:rFonts w:hint="eastAsia"/>
        </w:rPr>
        <w:t>期待下一次的在匈牙利</w:t>
      </w:r>
      <w:proofErr w:type="gramStart"/>
      <w:r>
        <w:rPr>
          <w:rFonts w:hint="eastAsia"/>
        </w:rPr>
        <w:t>的佩琪</w:t>
      </w:r>
      <w:proofErr w:type="gramEnd"/>
      <w:r w:rsidRPr="004B5B9B">
        <w:rPr>
          <w:szCs w:val="24"/>
        </w:rPr>
        <w:t xml:space="preserve"> </w:t>
      </w:r>
      <w:r w:rsidRPr="004B5B9B">
        <w:rPr>
          <w:rFonts w:ascii="Arial" w:hAnsi="Arial" w:cs="Arial"/>
          <w:color w:val="000000"/>
          <w:szCs w:val="24"/>
        </w:rPr>
        <w:t>(</w:t>
      </w:r>
      <w:proofErr w:type="spellStart"/>
      <w:r w:rsidRPr="004B5B9B">
        <w:rPr>
          <w:rFonts w:ascii="Arial" w:hAnsi="Arial" w:cs="Arial"/>
          <w:color w:val="000000"/>
          <w:szCs w:val="24"/>
        </w:rPr>
        <w:t>Pécs</w:t>
      </w:r>
      <w:proofErr w:type="spellEnd"/>
      <w:r w:rsidRPr="004B5B9B">
        <w:rPr>
          <w:rFonts w:ascii="Arial" w:hAnsi="Arial" w:cs="Arial"/>
          <w:color w:val="000000"/>
          <w:szCs w:val="24"/>
        </w:rPr>
        <w:t xml:space="preserve">) </w:t>
      </w:r>
      <w:r>
        <w:rPr>
          <w:rFonts w:hint="eastAsia"/>
        </w:rPr>
        <w:t>所舉辦的世界管樂年會！</w:t>
      </w:r>
    </w:p>
    <w:p w:rsidR="00390125" w:rsidRDefault="00390125" w:rsidP="005E2EE9"/>
    <w:p w:rsidR="00390125" w:rsidRDefault="00390125" w:rsidP="005E2EE9">
      <w:r>
        <w:t xml:space="preserve">                                                  </w:t>
      </w:r>
      <w:r>
        <w:rPr>
          <w:rFonts w:hint="eastAsia"/>
        </w:rPr>
        <w:t>曾彥運</w:t>
      </w:r>
      <w:r>
        <w:t xml:space="preserve">  2011</w:t>
      </w:r>
      <w:r>
        <w:rPr>
          <w:rFonts w:hint="eastAsia"/>
        </w:rPr>
        <w:t>年</w:t>
      </w:r>
      <w:r>
        <w:t>7</w:t>
      </w:r>
      <w:r>
        <w:rPr>
          <w:rFonts w:hint="eastAsia"/>
        </w:rPr>
        <w:t>月</w:t>
      </w:r>
    </w:p>
    <w:p w:rsidR="00390125" w:rsidRPr="005E2EE9" w:rsidRDefault="00390125" w:rsidP="005E2EE9">
      <w:r>
        <w:t>(</w:t>
      </w:r>
      <w:r>
        <w:rPr>
          <w:rFonts w:hint="eastAsia"/>
        </w:rPr>
        <w:t>土生土長的嘉義市人，就讀北興國中時接觸了管樂，高中時為嘉義高中管樂社一員，並參與了嘉義市第一屆管樂節及嘉義市管樂團表演，國</w:t>
      </w:r>
      <w:proofErr w:type="gramStart"/>
      <w:r>
        <w:rPr>
          <w:rFonts w:hint="eastAsia"/>
        </w:rPr>
        <w:t>北師音教</w:t>
      </w:r>
      <w:proofErr w:type="gramEnd"/>
      <w:r>
        <w:rPr>
          <w:rFonts w:hint="eastAsia"/>
        </w:rPr>
        <w:t>系主修小號，師事葉樹涵教授，今年畢業於輔仁大學音樂系研究所主修樂團指揮，師事郭聯昌教授，現任小學音樂科任教師並為該校管樂社團指導老師。</w:t>
      </w:r>
      <w:r>
        <w:t>)</w:t>
      </w:r>
    </w:p>
    <w:sectPr w:rsidR="00390125" w:rsidRPr="005E2EE9" w:rsidSect="00A40B7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01" w:rsidRDefault="005E3401" w:rsidP="006D02C6">
      <w:r>
        <w:separator/>
      </w:r>
    </w:p>
  </w:endnote>
  <w:endnote w:type="continuationSeparator" w:id="0">
    <w:p w:rsidR="005E3401" w:rsidRDefault="005E3401" w:rsidP="006D02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01" w:rsidRDefault="005E3401" w:rsidP="006D02C6">
      <w:r>
        <w:separator/>
      </w:r>
    </w:p>
  </w:footnote>
  <w:footnote w:type="continuationSeparator" w:id="0">
    <w:p w:rsidR="005E3401" w:rsidRDefault="005E3401" w:rsidP="006D0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4BE"/>
    <w:rsid w:val="00070A94"/>
    <w:rsid w:val="000F0FE6"/>
    <w:rsid w:val="001470F7"/>
    <w:rsid w:val="00194573"/>
    <w:rsid w:val="001A3692"/>
    <w:rsid w:val="001E00E0"/>
    <w:rsid w:val="0025124C"/>
    <w:rsid w:val="00270822"/>
    <w:rsid w:val="002B7A2D"/>
    <w:rsid w:val="002E1A22"/>
    <w:rsid w:val="003304BE"/>
    <w:rsid w:val="00390125"/>
    <w:rsid w:val="0048654E"/>
    <w:rsid w:val="004B5B9B"/>
    <w:rsid w:val="004C0717"/>
    <w:rsid w:val="005153A9"/>
    <w:rsid w:val="005821D2"/>
    <w:rsid w:val="005E2EE9"/>
    <w:rsid w:val="005E3401"/>
    <w:rsid w:val="0061473A"/>
    <w:rsid w:val="00645901"/>
    <w:rsid w:val="006D02C6"/>
    <w:rsid w:val="00742C2A"/>
    <w:rsid w:val="00774C73"/>
    <w:rsid w:val="008A15E9"/>
    <w:rsid w:val="009F6947"/>
    <w:rsid w:val="00A40B72"/>
    <w:rsid w:val="00A70745"/>
    <w:rsid w:val="00B43548"/>
    <w:rsid w:val="00B73053"/>
    <w:rsid w:val="00BD4B5C"/>
    <w:rsid w:val="00C32A54"/>
    <w:rsid w:val="00C8382E"/>
    <w:rsid w:val="00D73A7D"/>
    <w:rsid w:val="00D91D55"/>
    <w:rsid w:val="00DC3F81"/>
    <w:rsid w:val="00DC6FD3"/>
    <w:rsid w:val="00DF015E"/>
    <w:rsid w:val="00E562E6"/>
    <w:rsid w:val="00E906C7"/>
    <w:rsid w:val="00EE085E"/>
    <w:rsid w:val="00F368DE"/>
    <w:rsid w:val="00F470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368DE"/>
    <w:pPr>
      <w:widowControl/>
      <w:spacing w:before="100" w:beforeAutospacing="1" w:after="100" w:afterAutospacing="1"/>
    </w:pPr>
    <w:rPr>
      <w:rFonts w:ascii="新細明體" w:hAnsi="新細明體" w:cs="新細明體"/>
      <w:kern w:val="0"/>
      <w:szCs w:val="24"/>
    </w:rPr>
  </w:style>
  <w:style w:type="paragraph" w:styleId="a3">
    <w:name w:val="Note Heading"/>
    <w:basedOn w:val="a"/>
    <w:next w:val="a"/>
    <w:link w:val="a4"/>
    <w:uiPriority w:val="99"/>
    <w:rsid w:val="004B5B9B"/>
    <w:pPr>
      <w:jc w:val="center"/>
    </w:pPr>
  </w:style>
  <w:style w:type="character" w:customStyle="1" w:styleId="a4">
    <w:name w:val="註釋標題 字元"/>
    <w:basedOn w:val="a0"/>
    <w:link w:val="a3"/>
    <w:uiPriority w:val="99"/>
    <w:locked/>
    <w:rsid w:val="004B5B9B"/>
    <w:rPr>
      <w:rFonts w:cs="Times New Roman"/>
    </w:rPr>
  </w:style>
  <w:style w:type="paragraph" w:styleId="a5">
    <w:name w:val="Closing"/>
    <w:basedOn w:val="a"/>
    <w:link w:val="a6"/>
    <w:uiPriority w:val="99"/>
    <w:rsid w:val="004B5B9B"/>
    <w:pPr>
      <w:ind w:leftChars="1800" w:left="100"/>
    </w:pPr>
  </w:style>
  <w:style w:type="character" w:customStyle="1" w:styleId="a6">
    <w:name w:val="結語 字元"/>
    <w:basedOn w:val="a0"/>
    <w:link w:val="a5"/>
    <w:uiPriority w:val="99"/>
    <w:locked/>
    <w:rsid w:val="004B5B9B"/>
    <w:rPr>
      <w:rFonts w:cs="Times New Roman"/>
    </w:rPr>
  </w:style>
  <w:style w:type="paragraph" w:styleId="a7">
    <w:name w:val="header"/>
    <w:basedOn w:val="a"/>
    <w:link w:val="a8"/>
    <w:uiPriority w:val="99"/>
    <w:semiHidden/>
    <w:unhideWhenUsed/>
    <w:rsid w:val="006D02C6"/>
    <w:pPr>
      <w:tabs>
        <w:tab w:val="center" w:pos="4153"/>
        <w:tab w:val="right" w:pos="8306"/>
      </w:tabs>
      <w:snapToGrid w:val="0"/>
    </w:pPr>
    <w:rPr>
      <w:sz w:val="20"/>
      <w:szCs w:val="20"/>
    </w:rPr>
  </w:style>
  <w:style w:type="character" w:customStyle="1" w:styleId="a8">
    <w:name w:val="頁首 字元"/>
    <w:basedOn w:val="a0"/>
    <w:link w:val="a7"/>
    <w:uiPriority w:val="99"/>
    <w:semiHidden/>
    <w:rsid w:val="006D02C6"/>
    <w:rPr>
      <w:sz w:val="20"/>
      <w:szCs w:val="20"/>
    </w:rPr>
  </w:style>
  <w:style w:type="paragraph" w:styleId="a9">
    <w:name w:val="footer"/>
    <w:basedOn w:val="a"/>
    <w:link w:val="aa"/>
    <w:uiPriority w:val="99"/>
    <w:semiHidden/>
    <w:unhideWhenUsed/>
    <w:rsid w:val="006D02C6"/>
    <w:pPr>
      <w:tabs>
        <w:tab w:val="center" w:pos="4153"/>
        <w:tab w:val="right" w:pos="8306"/>
      </w:tabs>
      <w:snapToGrid w:val="0"/>
    </w:pPr>
    <w:rPr>
      <w:sz w:val="20"/>
      <w:szCs w:val="20"/>
    </w:rPr>
  </w:style>
  <w:style w:type="character" w:customStyle="1" w:styleId="aa">
    <w:name w:val="頁尾 字元"/>
    <w:basedOn w:val="a0"/>
    <w:link w:val="a9"/>
    <w:uiPriority w:val="99"/>
    <w:semiHidden/>
    <w:rsid w:val="006D02C6"/>
    <w:rPr>
      <w:sz w:val="20"/>
      <w:szCs w:val="20"/>
    </w:rPr>
  </w:style>
</w:styles>
</file>

<file path=word/webSettings.xml><?xml version="1.0" encoding="utf-8"?>
<w:webSettings xmlns:r="http://schemas.openxmlformats.org/officeDocument/2006/relationships" xmlns:w="http://schemas.openxmlformats.org/wordprocessingml/2006/main">
  <w:divs>
    <w:div w:id="2055696275">
      <w:marLeft w:val="0"/>
      <w:marRight w:val="0"/>
      <w:marTop w:val="0"/>
      <w:marBottom w:val="0"/>
      <w:divBdr>
        <w:top w:val="none" w:sz="0" w:space="0" w:color="auto"/>
        <w:left w:val="none" w:sz="0" w:space="0" w:color="auto"/>
        <w:bottom w:val="none" w:sz="0" w:space="0" w:color="auto"/>
        <w:right w:val="none" w:sz="0" w:space="0" w:color="auto"/>
      </w:divBdr>
      <w:divsChild>
        <w:div w:id="2055696277">
          <w:marLeft w:val="0"/>
          <w:marRight w:val="0"/>
          <w:marTop w:val="0"/>
          <w:marBottom w:val="0"/>
          <w:divBdr>
            <w:top w:val="none" w:sz="0" w:space="0" w:color="auto"/>
            <w:left w:val="none" w:sz="0" w:space="0" w:color="auto"/>
            <w:bottom w:val="none" w:sz="0" w:space="0" w:color="auto"/>
            <w:right w:val="none" w:sz="0" w:space="0" w:color="auto"/>
          </w:divBdr>
          <w:divsChild>
            <w:div w:id="2055696276">
              <w:marLeft w:val="3225"/>
              <w:marRight w:val="3225"/>
              <w:marTop w:val="0"/>
              <w:marBottom w:val="0"/>
              <w:divBdr>
                <w:top w:val="none" w:sz="0" w:space="0" w:color="auto"/>
                <w:left w:val="none" w:sz="0" w:space="0" w:color="auto"/>
                <w:bottom w:val="none" w:sz="0" w:space="0" w:color="auto"/>
                <w:right w:val="none" w:sz="0" w:space="0" w:color="auto"/>
              </w:divBdr>
              <w:divsChild>
                <w:div w:id="2055696280">
                  <w:marLeft w:val="0"/>
                  <w:marRight w:val="0"/>
                  <w:marTop w:val="0"/>
                  <w:marBottom w:val="0"/>
                  <w:divBdr>
                    <w:top w:val="single" w:sz="36" w:space="8" w:color="FFF291"/>
                    <w:left w:val="single" w:sz="36" w:space="8" w:color="FFF291"/>
                    <w:bottom w:val="single" w:sz="36" w:space="8" w:color="FFF291"/>
                    <w:right w:val="single" w:sz="36" w:space="8" w:color="FFF291"/>
                  </w:divBdr>
                  <w:divsChild>
                    <w:div w:id="2055696278">
                      <w:marLeft w:val="0"/>
                      <w:marRight w:val="0"/>
                      <w:marTop w:val="0"/>
                      <w:marBottom w:val="0"/>
                      <w:divBdr>
                        <w:top w:val="none" w:sz="0" w:space="0" w:color="auto"/>
                        <w:left w:val="none" w:sz="0" w:space="0" w:color="auto"/>
                        <w:bottom w:val="none" w:sz="0" w:space="0" w:color="auto"/>
                        <w:right w:val="none" w:sz="0" w:space="0" w:color="auto"/>
                      </w:divBdr>
                      <w:divsChild>
                        <w:div w:id="20556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你怎能不來聽聽世界的聲音</dc:title>
  <dc:creator>acer</dc:creator>
  <cp:lastModifiedBy>Music</cp:lastModifiedBy>
  <cp:revision>2</cp:revision>
  <dcterms:created xsi:type="dcterms:W3CDTF">2011-08-05T01:43:00Z</dcterms:created>
  <dcterms:modified xsi:type="dcterms:W3CDTF">2011-08-05T01:43:00Z</dcterms:modified>
</cp:coreProperties>
</file>