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22" w:rsidRPr="00564CC9" w:rsidRDefault="00564CC9" w:rsidP="00D56222">
      <w:pPr>
        <w:widowControl/>
        <w:spacing w:before="180" w:after="240"/>
        <w:rPr>
          <w:rFonts w:ascii="標楷體" w:eastAsia="標楷體" w:hAnsi="標楷體" w:cs="新細明體"/>
          <w:b/>
          <w:kern w:val="0"/>
          <w:szCs w:val="24"/>
        </w:rPr>
      </w:pPr>
      <w:proofErr w:type="gramStart"/>
      <w:r w:rsidRPr="00564CC9">
        <w:rPr>
          <w:rFonts w:ascii="標楷體" w:eastAsia="標楷體" w:hAnsi="標楷體" w:cs="新細明體" w:hint="eastAsia"/>
          <w:b/>
          <w:bCs/>
          <w:kern w:val="0"/>
          <w:szCs w:val="24"/>
        </w:rPr>
        <w:t>非虎媽</w:t>
      </w:r>
      <w:r w:rsidR="00D56222" w:rsidRPr="00564CC9">
        <w:rPr>
          <w:rFonts w:ascii="標楷體" w:eastAsia="標楷體" w:hAnsi="標楷體" w:cs="新細明體" w:hint="eastAsia"/>
          <w:b/>
          <w:bCs/>
          <w:kern w:val="0"/>
          <w:szCs w:val="24"/>
        </w:rPr>
        <w:t>綿羊台媽教</w:t>
      </w:r>
      <w:proofErr w:type="gramEnd"/>
      <w:r w:rsidR="00D56222" w:rsidRPr="00564CC9">
        <w:rPr>
          <w:rFonts w:ascii="標楷體" w:eastAsia="標楷體" w:hAnsi="標楷體" w:cs="新細明體" w:hint="eastAsia"/>
          <w:b/>
          <w:bCs/>
          <w:kern w:val="0"/>
          <w:szCs w:val="24"/>
        </w:rPr>
        <w:t>出音樂神童</w:t>
      </w:r>
      <w:r w:rsidR="00D56222" w:rsidRPr="00564CC9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564CC9">
        <w:rPr>
          <w:rFonts w:ascii="標楷體" w:eastAsia="標楷體" w:hAnsi="標楷體" w:cs="新細明體" w:hint="eastAsia"/>
          <w:b/>
          <w:kern w:val="0"/>
          <w:szCs w:val="24"/>
        </w:rPr>
        <w:t>/中央社</w:t>
      </w:r>
      <w:r>
        <w:rPr>
          <w:rFonts w:ascii="標楷體" w:eastAsia="標楷體" w:hAnsi="標楷體" w:cs="新細明體" w:hint="eastAsia"/>
          <w:b/>
          <w:kern w:val="0"/>
          <w:szCs w:val="24"/>
        </w:rPr>
        <w:t>/</w:t>
      </w:r>
      <w:r w:rsidR="00D56222" w:rsidRPr="00564CC9">
        <w:rPr>
          <w:rFonts w:ascii="標楷體" w:eastAsia="標楷體" w:hAnsi="標楷體" w:cs="Arial"/>
          <w:b/>
          <w:kern w:val="0"/>
          <w:szCs w:val="24"/>
        </w:rPr>
        <w:t>2011</w:t>
      </w:r>
      <w:r>
        <w:rPr>
          <w:rFonts w:ascii="標楷體" w:eastAsia="標楷體" w:hAnsi="標楷體" w:cs="Arial" w:hint="eastAsia"/>
          <w:b/>
          <w:kern w:val="0"/>
          <w:szCs w:val="24"/>
        </w:rPr>
        <w:t>.</w:t>
      </w:r>
      <w:r>
        <w:rPr>
          <w:rFonts w:ascii="標楷體" w:eastAsia="標楷體" w:hAnsi="標楷體" w:cs="Arial"/>
          <w:b/>
          <w:kern w:val="0"/>
          <w:szCs w:val="24"/>
        </w:rPr>
        <w:t>7</w:t>
      </w:r>
      <w:r>
        <w:rPr>
          <w:rFonts w:ascii="標楷體" w:eastAsia="標楷體" w:hAnsi="標楷體" w:cs="Arial" w:hint="eastAsia"/>
          <w:b/>
          <w:kern w:val="0"/>
          <w:szCs w:val="24"/>
        </w:rPr>
        <w:t>.</w:t>
      </w:r>
      <w:r w:rsidR="00D56222" w:rsidRPr="00564CC9">
        <w:rPr>
          <w:rFonts w:ascii="標楷體" w:eastAsia="標楷體" w:hAnsi="標楷體" w:cs="Arial"/>
          <w:b/>
          <w:kern w:val="0"/>
          <w:szCs w:val="24"/>
        </w:rPr>
        <w:t xml:space="preserve">25 </w:t>
      </w:r>
    </w:p>
    <w:p w:rsidR="000B4156" w:rsidRDefault="00D56222" w:rsidP="000B4156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〔中央社〕耶魯大學法學院華裔教授蔡美兒倡議嚴厲管教的「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」理念，今年初美國輿論熱烈討論。有華裔媽媽認為，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虎媽方式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對自家兒女行不通，親子溝通才能給孩子最大成長發展空間。</w:t>
      </w:r>
    </w:p>
    <w:p w:rsidR="000B4156" w:rsidRDefault="00D56222" w:rsidP="000B4156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今年1月，「華爾街日報」（Wall Street Journal）刊登蔡美兒所寫「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戰歌」（Battle Hymn of the Tiger Mother）摘錄片段之後，馬上引來全美各界高度關注。蔡美兒描述自己如何以高壓手段強迫女兒練鋼琴、小提琴，更是引來不少崇尚獨立自由精神、尊重兒童自主權的網友批評。</w:t>
      </w:r>
    </w:p>
    <w:p w:rsidR="000B4156" w:rsidRDefault="00D56222" w:rsidP="000B4156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從1993年上映的電影「喜福會」（The Joy Luck Club），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直到蔡美兒的「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戰歌」，同樣都看得到描繪華裔母親逼迫女兒苦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鍊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鋼琴的「橋段」，反映出的社會現象縮影就是，對許多華裔兒童來說，除了學校課業之外，要彈得一手好鋼琴，甚至靠著彈琴在各項比賽當中過關斬將，進而光耀門楣，儼然成了肩負眾人殷殷期盼的重責大任。</w:t>
      </w:r>
    </w:p>
    <w:p w:rsidR="000B4156" w:rsidRDefault="00D56222" w:rsidP="000B4156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在學音樂的艱辛過程中，承受龐大壓力的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女兒與抱著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「望女成鳳」心願的母親嘔氣翻臉，母女雙方僵持不下，關係緊張，同樣的劇情也在「喜福會」與「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戰歌」中可以看到。華裔家庭如果想要子女在音樂方面有高人一等的表現，是否一定要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行高壓政策才能達成目標，隨著「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戰歌」出版，成了不少華裔母親私下討論的焦點話題。</w:t>
      </w:r>
    </w:p>
    <w:p w:rsidR="0037776F" w:rsidRDefault="00D56222" w:rsidP="0037776F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美國藝術節今年的選拔大賽中，來自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加州爾灣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（Irvine）、父母都是台灣移民的11歲華裔女孩鄭宇婷，演奏佛朗西斯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•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普蘭克（Francis Poulenc）的鋼琴名曲</w:t>
      </w:r>
      <w:proofErr w:type="spellStart"/>
      <w:r w:rsidRPr="00D56222">
        <w:rPr>
          <w:rFonts w:ascii="標楷體" w:eastAsia="標楷體" w:hAnsi="標楷體" w:cs="新細明體" w:hint="eastAsia"/>
          <w:kern w:val="0"/>
          <w:szCs w:val="24"/>
        </w:rPr>
        <w:t>Trois</w:t>
      </w:r>
      <w:proofErr w:type="spellEnd"/>
      <w:r w:rsidRPr="00D56222">
        <w:rPr>
          <w:rFonts w:ascii="標楷體" w:eastAsia="標楷體" w:hAnsi="標楷體" w:cs="新細明體" w:hint="eastAsia"/>
          <w:kern w:val="0"/>
          <w:szCs w:val="24"/>
        </w:rPr>
        <w:t xml:space="preserve"> Pieces- Toccata，在激烈競爭當中脫穎而出，勇奪金牌。這也讓小小年紀的她，因此獲得應邀在紐約卡內基音樂廳（Carnegie Hall）演奏的難得機會。</w:t>
      </w:r>
    </w:p>
    <w:p w:rsidR="0037776F" w:rsidRDefault="00D56222" w:rsidP="0037776F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年僅11歲就登上卡內基表演，小女孩是不是被母親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用虎媽管教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方式塑造出來的？鄭宇婷的媽媽蔡怡樂說，平常教育小孩，完全不是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用虎媽的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方式，「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虎媽的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教育在我們家比較行不通，每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小孩的個性都不一樣。」相對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於虎媽不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允許女兒看電視、打電動或自由選擇課外活動，蔡怡樂說：「我們反而比較鼓勵她參與課外活動，我們能做的就是支持她，配合她，然後也主動參與她的活動。」</w:t>
      </w:r>
    </w:p>
    <w:p w:rsidR="000B4156" w:rsidRDefault="00D56222" w:rsidP="0037776F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曾被友人開玩笑比喻為「綿羊媽」的她表示，如果孩子碰到自己真正喜歡的東西，又碰到好的老師帶領，孩子就比較願意花時間學習。大約6歲從團體班開始接觸鋼琴的鄭宇婷，最初學琴是出於興趣，後來她對於這項喜好更加認真，便轉為一對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老師授課。現在平常每天練琴大約2小時。被問到為什麼喜歡彈鋼琴，她笑著回答：「因為就是很好玩啊。」除了鋼琴之外，她也喜歡自己動手做手工藝，「還有看電視」。與其他同年齡的小女孩一樣，鄭宇婷平常會跟家人玩電視遊樂器</w:t>
      </w:r>
      <w:proofErr w:type="spellStart"/>
      <w:r w:rsidRPr="00D56222">
        <w:rPr>
          <w:rFonts w:ascii="標楷體" w:eastAsia="標楷體" w:hAnsi="標楷體" w:cs="新細明體" w:hint="eastAsia"/>
          <w:kern w:val="0"/>
          <w:szCs w:val="24"/>
        </w:rPr>
        <w:t>wii</w:t>
      </w:r>
      <w:proofErr w:type="spellEnd"/>
      <w:r w:rsidRPr="00D56222">
        <w:rPr>
          <w:rFonts w:ascii="標楷體" w:eastAsia="標楷體" w:hAnsi="標楷體" w:cs="新細明體" w:hint="eastAsia"/>
          <w:kern w:val="0"/>
          <w:szCs w:val="24"/>
        </w:rPr>
        <w:t>遊戲，彼此挑戰，還會跟哥哥一起溜直排輪。她喜歡跟家裡的黃金獵犬玩，也會幫媽媽切柳丁招呼客人。</w:t>
      </w:r>
    </w:p>
    <w:p w:rsidR="000B4156" w:rsidRDefault="00D56222" w:rsidP="000B4156">
      <w:pPr>
        <w:ind w:firstLineChars="177" w:firstLine="425"/>
        <w:rPr>
          <w:rFonts w:ascii="標楷體" w:eastAsia="標楷體" w:hAnsi="標楷體" w:cs="新細明體" w:hint="eastAsia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參加過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大大小小約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20項比賽的鄭宇婷，獎牌、獎盃就放在家中鋼琴上，旁</w:t>
      </w:r>
      <w:r w:rsidRPr="00D56222">
        <w:rPr>
          <w:rFonts w:ascii="標楷體" w:eastAsia="標楷體" w:hAnsi="標楷體" w:cs="新細明體" w:hint="eastAsia"/>
          <w:kern w:val="0"/>
          <w:szCs w:val="24"/>
        </w:rPr>
        <w:lastRenderedPageBreak/>
        <w:t>邊還有許多布偶與手工藝作品，充分顯示童真的一面。回憶在卡內基音樂廳的演出，她說，並不會緊張，心裡只一直想著要把曲子彈好。長大之後要不要當鋼琴家呢？她天真地說：「不知道。」</w:t>
      </w:r>
    </w:p>
    <w:p w:rsidR="00810097" w:rsidRPr="000B4156" w:rsidRDefault="00D56222" w:rsidP="000B4156">
      <w:pPr>
        <w:ind w:firstLineChars="177" w:firstLine="425"/>
        <w:rPr>
          <w:rFonts w:ascii="標楷體" w:eastAsia="標楷體" w:hAnsi="標楷體" w:cs="新細明體"/>
          <w:kern w:val="0"/>
          <w:szCs w:val="24"/>
        </w:rPr>
      </w:pPr>
      <w:r w:rsidRPr="00D56222">
        <w:rPr>
          <w:rFonts w:ascii="標楷體" w:eastAsia="標楷體" w:hAnsi="標楷體" w:cs="新細明體" w:hint="eastAsia"/>
          <w:kern w:val="0"/>
          <w:szCs w:val="24"/>
        </w:rPr>
        <w:t>小朋友學鋼琴想要有傑出的表現，到底靠努力，還是靠天才？從事音樂教育已有20年歷史的音樂老師董奕指出，常被許多家長問到這個問題，但首先家長要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清楚小朋友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為何要學鋼琴？學鋼琴的目的究竟為何？是不是想培養孩子獲得1種技術或愛好？還是像學數學是為了得諾貝爾獎、學游泳是要參加奧運比賽一樣？董奕表示，不管有沒有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天份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>，其實都要努力，至於孩子會不會承受過多的壓力，「要看家長自己」。他說，每</w:t>
      </w:r>
      <w:proofErr w:type="gramStart"/>
      <w:r w:rsidRPr="00D56222"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 w:rsidRPr="00D56222">
        <w:rPr>
          <w:rFonts w:ascii="標楷體" w:eastAsia="標楷體" w:hAnsi="標楷體" w:cs="新細明體" w:hint="eastAsia"/>
          <w:kern w:val="0"/>
          <w:szCs w:val="24"/>
        </w:rPr>
        <w:t xml:space="preserve">家長都了解自己的小孩可以承受多少壓力，有些人受到壓力會做得更好，有人則反而後退，「因此家長必須好好問問自己，孩子到底是屬於什麼樣的人。」 </w:t>
      </w:r>
    </w:p>
    <w:sectPr w:rsidR="00810097" w:rsidRPr="000B4156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B6" w:rsidRDefault="000F31B6" w:rsidP="00564CC9">
      <w:r>
        <w:separator/>
      </w:r>
    </w:p>
  </w:endnote>
  <w:endnote w:type="continuationSeparator" w:id="0">
    <w:p w:rsidR="000F31B6" w:rsidRDefault="000F31B6" w:rsidP="0056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B6" w:rsidRDefault="000F31B6" w:rsidP="00564CC9">
      <w:r>
        <w:separator/>
      </w:r>
    </w:p>
  </w:footnote>
  <w:footnote w:type="continuationSeparator" w:id="0">
    <w:p w:rsidR="000F31B6" w:rsidRDefault="000F31B6" w:rsidP="00564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222"/>
    <w:rsid w:val="000B4156"/>
    <w:rsid w:val="000F31B6"/>
    <w:rsid w:val="00285A45"/>
    <w:rsid w:val="0037776F"/>
    <w:rsid w:val="00564CC9"/>
    <w:rsid w:val="00810097"/>
    <w:rsid w:val="00CE4E3A"/>
    <w:rsid w:val="00D56222"/>
    <w:rsid w:val="00D6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">
    <w:name w:val="news_title1"/>
    <w:basedOn w:val="a0"/>
    <w:rsid w:val="00D56222"/>
    <w:rPr>
      <w:b/>
      <w:bCs/>
      <w:color w:val="000066"/>
      <w:sz w:val="19"/>
      <w:szCs w:val="19"/>
    </w:rPr>
  </w:style>
  <w:style w:type="paragraph" w:styleId="a3">
    <w:name w:val="header"/>
    <w:basedOn w:val="a"/>
    <w:link w:val="a4"/>
    <w:uiPriority w:val="99"/>
    <w:semiHidden/>
    <w:unhideWhenUsed/>
    <w:rsid w:val="0056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4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4C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4</cp:revision>
  <dcterms:created xsi:type="dcterms:W3CDTF">2011-07-26T07:09:00Z</dcterms:created>
  <dcterms:modified xsi:type="dcterms:W3CDTF">2011-08-05T07:17:00Z</dcterms:modified>
</cp:coreProperties>
</file>